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462AC" w14:textId="77777777" w:rsidR="00A67D62" w:rsidRPr="004C0FC8" w:rsidRDefault="00A67D62" w:rsidP="004C0FC8">
      <w:pPr>
        <w:pStyle w:val="Title"/>
        <w:rPr>
          <w:sz w:val="32"/>
          <w:szCs w:val="32"/>
        </w:rPr>
      </w:pPr>
      <w:bookmarkStart w:id="0" w:name="_GoBack"/>
      <w:bookmarkEnd w:id="0"/>
      <w:r w:rsidRPr="004C0FC8">
        <w:rPr>
          <w:sz w:val="32"/>
          <w:szCs w:val="32"/>
        </w:rPr>
        <w:t>LEGAL NOTICE</w:t>
      </w:r>
    </w:p>
    <w:p w14:paraId="61FA3B25" w14:textId="77777777" w:rsidR="00A67D62" w:rsidRPr="004C0FC8" w:rsidRDefault="00A67D62" w:rsidP="004C0FC8">
      <w:pPr>
        <w:jc w:val="center"/>
        <w:rPr>
          <w:b/>
          <w:bCs/>
          <w:sz w:val="32"/>
          <w:szCs w:val="32"/>
        </w:rPr>
      </w:pPr>
      <w:r w:rsidRPr="004C0FC8">
        <w:rPr>
          <w:b/>
          <w:bCs/>
          <w:sz w:val="32"/>
          <w:szCs w:val="32"/>
        </w:rPr>
        <w:t>PUBLIC NOTICE</w:t>
      </w:r>
    </w:p>
    <w:p w14:paraId="57BBF267" w14:textId="77777777" w:rsidR="00A67D62" w:rsidRPr="004C0FC8" w:rsidRDefault="00A67D62" w:rsidP="004C0FC8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14:paraId="604F2BD6" w14:textId="77777777" w:rsidR="004C0FC8" w:rsidRPr="004C0FC8" w:rsidRDefault="004C0FC8" w:rsidP="004C0FC8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14:paraId="0F9C016E" w14:textId="7A5F6A88" w:rsidR="00616744" w:rsidRPr="00E448D1" w:rsidRDefault="005637B2" w:rsidP="00E448D1">
      <w:pPr>
        <w:spacing w:after="24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Notice </w:t>
      </w:r>
      <w:proofErr w:type="gramStart"/>
      <w:r>
        <w:rPr>
          <w:color w:val="000000"/>
          <w:sz w:val="28"/>
          <w:szCs w:val="28"/>
        </w:rPr>
        <w:t>is hereby given</w:t>
      </w:r>
      <w:proofErr w:type="gramEnd"/>
      <w:r>
        <w:rPr>
          <w:color w:val="000000"/>
          <w:sz w:val="28"/>
          <w:szCs w:val="28"/>
        </w:rPr>
        <w:t xml:space="preserve"> that </w:t>
      </w:r>
      <w:r w:rsidR="00616744">
        <w:rPr>
          <w:color w:val="000000"/>
          <w:sz w:val="28"/>
          <w:szCs w:val="28"/>
        </w:rPr>
        <w:t xml:space="preserve">on </w:t>
      </w:r>
      <w:r w:rsidR="00D81E17">
        <w:rPr>
          <w:color w:val="000000"/>
          <w:sz w:val="28"/>
          <w:szCs w:val="28"/>
        </w:rPr>
        <w:t xml:space="preserve">June </w:t>
      </w:r>
      <w:r w:rsidR="00511592">
        <w:rPr>
          <w:color w:val="000000"/>
          <w:sz w:val="28"/>
          <w:szCs w:val="28"/>
        </w:rPr>
        <w:t>1</w:t>
      </w:r>
      <w:r w:rsidR="00273277">
        <w:rPr>
          <w:color w:val="000000"/>
          <w:sz w:val="28"/>
          <w:szCs w:val="28"/>
        </w:rPr>
        <w:t>5</w:t>
      </w:r>
      <w:r w:rsidR="005E7B8D">
        <w:rPr>
          <w:color w:val="000000"/>
          <w:sz w:val="28"/>
          <w:szCs w:val="28"/>
        </w:rPr>
        <w:t>, 2020</w:t>
      </w:r>
      <w:r w:rsidR="00616744">
        <w:rPr>
          <w:color w:val="000000"/>
          <w:sz w:val="28"/>
          <w:szCs w:val="28"/>
        </w:rPr>
        <w:t xml:space="preserve">, </w:t>
      </w:r>
      <w:r w:rsidR="002E04A9">
        <w:rPr>
          <w:color w:val="000000"/>
          <w:sz w:val="28"/>
          <w:szCs w:val="28"/>
        </w:rPr>
        <w:t>the annual</w:t>
      </w:r>
      <w:r w:rsidR="00616744">
        <w:rPr>
          <w:color w:val="000000"/>
          <w:sz w:val="28"/>
          <w:szCs w:val="28"/>
        </w:rPr>
        <w:t xml:space="preserve"> meeting of the Board of Directors of </w:t>
      </w:r>
      <w:r w:rsidR="00273277">
        <w:rPr>
          <w:color w:val="000000"/>
          <w:sz w:val="28"/>
          <w:szCs w:val="28"/>
        </w:rPr>
        <w:t xml:space="preserve">Lincoln Park </w:t>
      </w:r>
      <w:r w:rsidR="00D81E17">
        <w:rPr>
          <w:color w:val="000000"/>
          <w:sz w:val="28"/>
          <w:szCs w:val="28"/>
        </w:rPr>
        <w:t>Academy</w:t>
      </w:r>
      <w:r w:rsidR="00616744">
        <w:rPr>
          <w:color w:val="000000"/>
          <w:sz w:val="28"/>
          <w:szCs w:val="28"/>
        </w:rPr>
        <w:t xml:space="preserve"> will be held at 6:</w:t>
      </w:r>
      <w:r w:rsidR="00EC52C5">
        <w:rPr>
          <w:color w:val="000000"/>
          <w:sz w:val="28"/>
          <w:szCs w:val="28"/>
        </w:rPr>
        <w:t>3</w:t>
      </w:r>
      <w:r w:rsidR="00511592">
        <w:rPr>
          <w:color w:val="000000"/>
          <w:sz w:val="28"/>
          <w:szCs w:val="28"/>
        </w:rPr>
        <w:t>0</w:t>
      </w:r>
      <w:r w:rsidR="00616744">
        <w:rPr>
          <w:color w:val="000000"/>
          <w:sz w:val="28"/>
          <w:szCs w:val="28"/>
        </w:rPr>
        <w:t xml:space="preserve"> PM. </w:t>
      </w:r>
      <w:r w:rsidR="00AF0371" w:rsidRPr="00791883">
        <w:rPr>
          <w:sz w:val="28"/>
          <w:szCs w:val="28"/>
        </w:rPr>
        <w:t>The Board of Directors invites all parents/guardians, school employees and volunteers, community members, and the local juvenile court to attend to c</w:t>
      </w:r>
      <w:r w:rsidR="00AF0371">
        <w:rPr>
          <w:sz w:val="28"/>
          <w:szCs w:val="28"/>
        </w:rPr>
        <w:t>onsult</w:t>
      </w:r>
      <w:r w:rsidR="00AF0371" w:rsidRPr="00791883">
        <w:rPr>
          <w:sz w:val="28"/>
          <w:szCs w:val="28"/>
        </w:rPr>
        <w:t xml:space="preserve"> on the development of the Attendance, Truancy, and Automatic Withdrawal Policy.</w:t>
      </w:r>
      <w:r w:rsidR="00AF037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The </w:t>
      </w:r>
      <w:r w:rsidR="00E96BCD">
        <w:rPr>
          <w:color w:val="000000"/>
          <w:sz w:val="28"/>
          <w:szCs w:val="28"/>
        </w:rPr>
        <w:t xml:space="preserve">board </w:t>
      </w:r>
      <w:r>
        <w:rPr>
          <w:color w:val="000000"/>
          <w:sz w:val="28"/>
          <w:szCs w:val="28"/>
        </w:rPr>
        <w:t xml:space="preserve">meeting </w:t>
      </w:r>
      <w:proofErr w:type="gramStart"/>
      <w:r w:rsidR="00AC202B">
        <w:rPr>
          <w:color w:val="000000"/>
          <w:sz w:val="28"/>
          <w:szCs w:val="28"/>
        </w:rPr>
        <w:t>will be held</w:t>
      </w:r>
      <w:proofErr w:type="gramEnd"/>
      <w:r w:rsidR="00AC202B">
        <w:rPr>
          <w:color w:val="000000"/>
          <w:sz w:val="28"/>
          <w:szCs w:val="28"/>
        </w:rPr>
        <w:t xml:space="preserve"> </w:t>
      </w:r>
      <w:r w:rsidR="00C37941">
        <w:rPr>
          <w:color w:val="000000"/>
          <w:sz w:val="28"/>
          <w:szCs w:val="28"/>
        </w:rPr>
        <w:t xml:space="preserve">via videoconference and teleconference using </w:t>
      </w:r>
      <w:r w:rsidR="00EA7583">
        <w:rPr>
          <w:color w:val="000000"/>
          <w:sz w:val="28"/>
          <w:szCs w:val="28"/>
        </w:rPr>
        <w:t>Zoom</w:t>
      </w:r>
      <w:r w:rsidR="00C37941">
        <w:rPr>
          <w:color w:val="000000"/>
          <w:sz w:val="28"/>
          <w:szCs w:val="28"/>
        </w:rPr>
        <w:t>.</w:t>
      </w:r>
    </w:p>
    <w:tbl>
      <w:tblPr>
        <w:tblW w:w="9450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511592" w:rsidRPr="00816918" w14:paraId="072FFBB6" w14:textId="77777777" w:rsidTr="008F7CD6">
        <w:trPr>
          <w:trHeight w:val="320"/>
        </w:trPr>
        <w:tc>
          <w:tcPr>
            <w:tcW w:w="9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0A4D3" w14:textId="0C03E82E" w:rsidR="00511592" w:rsidRPr="00816918" w:rsidRDefault="00EA7583" w:rsidP="0018469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Join Zoom </w:t>
            </w:r>
            <w:r w:rsidR="00511592" w:rsidRPr="00816918">
              <w:rPr>
                <w:b/>
                <w:bCs/>
                <w:sz w:val="28"/>
                <w:szCs w:val="28"/>
              </w:rPr>
              <w:t>Meet</w:t>
            </w:r>
            <w:r>
              <w:rPr>
                <w:b/>
                <w:bCs/>
                <w:sz w:val="28"/>
                <w:szCs w:val="28"/>
              </w:rPr>
              <w:t>ing</w:t>
            </w:r>
          </w:p>
        </w:tc>
      </w:tr>
      <w:tr w:rsidR="00511592" w:rsidRPr="00816918" w14:paraId="3E2CBA4C" w14:textId="77777777" w:rsidTr="008F7CD6">
        <w:trPr>
          <w:trHeight w:val="606"/>
        </w:trPr>
        <w:tc>
          <w:tcPr>
            <w:tcW w:w="9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A4D1F" w14:textId="22A4C13F" w:rsidR="008F7CD6" w:rsidRDefault="00B6311B" w:rsidP="008F7CD6">
            <w:pPr>
              <w:rPr>
                <w:sz w:val="22"/>
                <w:szCs w:val="22"/>
              </w:rPr>
            </w:pPr>
            <w:hyperlink r:id="rId6" w:history="1">
              <w:r w:rsidR="008F7CD6">
                <w:rPr>
                  <w:rStyle w:val="Hyperlink"/>
                </w:rPr>
                <w:t>https://us02web.zoom.us/j/89921650919?pwd=TitWbmp2QUpyaFVQMEMvSTJpaEFwdz09</w:t>
              </w:r>
            </w:hyperlink>
          </w:p>
          <w:p w14:paraId="56D82C6A" w14:textId="0CEED8B3" w:rsidR="00511592" w:rsidRPr="00816918" w:rsidRDefault="00511592" w:rsidP="0018469A">
            <w:pPr>
              <w:spacing w:line="276" w:lineRule="auto"/>
              <w:rPr>
                <w:color w:val="0000FF"/>
                <w:spacing w:val="5"/>
                <w:sz w:val="28"/>
                <w:szCs w:val="28"/>
                <w:shd w:val="clear" w:color="auto" w:fill="FFFFFF"/>
              </w:rPr>
            </w:pPr>
          </w:p>
        </w:tc>
      </w:tr>
      <w:tr w:rsidR="00EA7583" w:rsidRPr="008F7CD6" w14:paraId="0564CB91" w14:textId="77777777" w:rsidTr="008F7CD6">
        <w:trPr>
          <w:trHeight w:val="846"/>
        </w:trPr>
        <w:tc>
          <w:tcPr>
            <w:tcW w:w="9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384D6" w14:textId="379B7913" w:rsidR="00EA7583" w:rsidRPr="008F7CD6" w:rsidRDefault="00EA7583" w:rsidP="0018469A">
            <w:pPr>
              <w:rPr>
                <w:b/>
                <w:bCs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 w:rsidRPr="008F7CD6">
              <w:rPr>
                <w:b/>
                <w:bCs/>
                <w:color w:val="000000"/>
                <w:spacing w:val="5"/>
                <w:sz w:val="28"/>
                <w:szCs w:val="28"/>
                <w:shd w:val="clear" w:color="auto" w:fill="FFFFFF"/>
              </w:rPr>
              <w:t xml:space="preserve">Meeting ID: </w:t>
            </w:r>
            <w:r w:rsidR="008F7CD6" w:rsidRPr="008F7CD6">
              <w:rPr>
                <w:sz w:val="28"/>
                <w:szCs w:val="28"/>
              </w:rPr>
              <w:t>899 2165 0919</w:t>
            </w:r>
          </w:p>
          <w:p w14:paraId="530F19FC" w14:textId="1F394895" w:rsidR="00EA7583" w:rsidRPr="008F7CD6" w:rsidRDefault="00EA7583" w:rsidP="0018469A">
            <w:pPr>
              <w:rPr>
                <w:b/>
                <w:bCs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 w:rsidRPr="008F7CD6">
              <w:rPr>
                <w:b/>
                <w:bCs/>
                <w:color w:val="000000"/>
                <w:spacing w:val="5"/>
                <w:sz w:val="28"/>
                <w:szCs w:val="28"/>
                <w:shd w:val="clear" w:color="auto" w:fill="FFFFFF"/>
              </w:rPr>
              <w:t xml:space="preserve">Password: </w:t>
            </w:r>
            <w:r w:rsidR="008F7CD6" w:rsidRPr="008F7CD6">
              <w:rPr>
                <w:sz w:val="28"/>
                <w:szCs w:val="28"/>
              </w:rPr>
              <w:t>131871</w:t>
            </w:r>
          </w:p>
        </w:tc>
      </w:tr>
      <w:tr w:rsidR="00511592" w:rsidRPr="008F7CD6" w14:paraId="1CF87DF4" w14:textId="77777777" w:rsidTr="008F7CD6">
        <w:trPr>
          <w:trHeight w:val="542"/>
        </w:trPr>
        <w:tc>
          <w:tcPr>
            <w:tcW w:w="9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3BCA4" w14:textId="5D08BED9" w:rsidR="00511592" w:rsidRPr="008F7CD6" w:rsidRDefault="00EA7583" w:rsidP="0018469A">
            <w:pPr>
              <w:rPr>
                <w:sz w:val="28"/>
                <w:szCs w:val="28"/>
              </w:rPr>
            </w:pPr>
            <w:r w:rsidRPr="008F7CD6">
              <w:rPr>
                <w:b/>
                <w:bCs/>
                <w:color w:val="000000"/>
                <w:spacing w:val="5"/>
                <w:sz w:val="28"/>
                <w:szCs w:val="28"/>
                <w:shd w:val="clear" w:color="auto" w:fill="FFFFFF"/>
              </w:rPr>
              <w:t>One tap Mobile</w:t>
            </w:r>
          </w:p>
          <w:p w14:paraId="2598C0E9" w14:textId="7BF75266" w:rsidR="00511592" w:rsidRPr="008F7CD6" w:rsidRDefault="008F7CD6" w:rsidP="0018469A">
            <w:pPr>
              <w:rPr>
                <w:sz w:val="28"/>
                <w:szCs w:val="28"/>
              </w:rPr>
            </w:pPr>
            <w:r w:rsidRPr="008F7CD6">
              <w:rPr>
                <w:sz w:val="28"/>
                <w:szCs w:val="28"/>
              </w:rPr>
              <w:t>+13126266799,,89921650919#,,1#,131871# US (Chicago)</w:t>
            </w:r>
          </w:p>
          <w:p w14:paraId="702D829C" w14:textId="782C127D" w:rsidR="00511592" w:rsidRPr="008F7CD6" w:rsidRDefault="00511592" w:rsidP="0018469A">
            <w:pPr>
              <w:rPr>
                <w:sz w:val="28"/>
                <w:szCs w:val="28"/>
              </w:rPr>
            </w:pPr>
          </w:p>
        </w:tc>
      </w:tr>
    </w:tbl>
    <w:p w14:paraId="5915BBE0" w14:textId="5C9EB2BF" w:rsidR="00511592" w:rsidRPr="008F7CD6" w:rsidRDefault="008F7CD6" w:rsidP="005637B2">
      <w:pPr>
        <w:pStyle w:val="BodyTextIndent"/>
        <w:spacing w:line="360" w:lineRule="auto"/>
        <w:ind w:firstLine="0"/>
        <w:jc w:val="both"/>
        <w:rPr>
          <w:color w:val="000000"/>
          <w:sz w:val="28"/>
          <w:szCs w:val="28"/>
        </w:rPr>
      </w:pPr>
      <w:r w:rsidRPr="008F7CD6">
        <w:rPr>
          <w:sz w:val="28"/>
          <w:szCs w:val="28"/>
        </w:rPr>
        <w:t>+16465588656,</w:t>
      </w:r>
      <w:proofErr w:type="gramStart"/>
      <w:r w:rsidRPr="008F7CD6">
        <w:rPr>
          <w:sz w:val="28"/>
          <w:szCs w:val="28"/>
        </w:rPr>
        <w:t>,89921650919</w:t>
      </w:r>
      <w:proofErr w:type="gramEnd"/>
      <w:r w:rsidRPr="008F7CD6">
        <w:rPr>
          <w:sz w:val="28"/>
          <w:szCs w:val="28"/>
        </w:rPr>
        <w:t>#,,1#,131871# US (New York)</w:t>
      </w:r>
    </w:p>
    <w:p w14:paraId="3F407995" w14:textId="77777777" w:rsidR="008F7CD6" w:rsidRDefault="008F7CD6" w:rsidP="005637B2">
      <w:pPr>
        <w:pStyle w:val="BodyTextIndent"/>
        <w:spacing w:line="360" w:lineRule="auto"/>
        <w:ind w:firstLine="0"/>
        <w:jc w:val="both"/>
        <w:rPr>
          <w:color w:val="000000"/>
          <w:sz w:val="28"/>
          <w:szCs w:val="28"/>
        </w:rPr>
      </w:pPr>
    </w:p>
    <w:p w14:paraId="28A7C7D1" w14:textId="26A7A782" w:rsidR="005637B2" w:rsidRPr="00862AB8" w:rsidRDefault="005637B2" w:rsidP="005637B2">
      <w:pPr>
        <w:pStyle w:val="BodyTextIndent"/>
        <w:spacing w:line="36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The purpose of </w:t>
      </w:r>
      <w:r w:rsidR="00616744">
        <w:rPr>
          <w:color w:val="000000"/>
          <w:sz w:val="28"/>
          <w:szCs w:val="28"/>
        </w:rPr>
        <w:t>this</w:t>
      </w:r>
      <w:r>
        <w:rPr>
          <w:color w:val="000000"/>
          <w:sz w:val="28"/>
          <w:szCs w:val="28"/>
        </w:rPr>
        <w:t xml:space="preserve"> meeting is to consider </w:t>
      </w:r>
      <w:r w:rsidR="00CE62D0">
        <w:rPr>
          <w:color w:val="000000"/>
          <w:sz w:val="28"/>
          <w:szCs w:val="28"/>
        </w:rPr>
        <w:t xml:space="preserve">annual business and </w:t>
      </w:r>
      <w:r>
        <w:rPr>
          <w:color w:val="000000"/>
          <w:sz w:val="28"/>
          <w:szCs w:val="28"/>
        </w:rPr>
        <w:t>various administrative matters</w:t>
      </w:r>
      <w:r w:rsidR="00AA66F7">
        <w:rPr>
          <w:color w:val="000000"/>
          <w:sz w:val="28"/>
          <w:szCs w:val="28"/>
        </w:rPr>
        <w:t xml:space="preserve">, </w:t>
      </w:r>
      <w:r w:rsidR="00AA66F7" w:rsidRPr="00E448D1">
        <w:rPr>
          <w:color w:val="000000"/>
          <w:sz w:val="28"/>
          <w:szCs w:val="28"/>
        </w:rPr>
        <w:t xml:space="preserve">to </w:t>
      </w:r>
      <w:r w:rsidR="00AF0371" w:rsidRPr="00E448D1">
        <w:rPr>
          <w:color w:val="000000"/>
          <w:sz w:val="28"/>
          <w:szCs w:val="28"/>
        </w:rPr>
        <w:t>develop</w:t>
      </w:r>
      <w:r w:rsidR="00AA66F7" w:rsidRPr="00E448D1">
        <w:rPr>
          <w:color w:val="000000"/>
          <w:sz w:val="28"/>
          <w:szCs w:val="28"/>
        </w:rPr>
        <w:t xml:space="preserve"> the Attendance, Truancy and Automatic Withdrawal Policy</w:t>
      </w:r>
      <w:r w:rsidR="003A2746">
        <w:rPr>
          <w:color w:val="000000"/>
          <w:sz w:val="28"/>
          <w:szCs w:val="28"/>
        </w:rPr>
        <w:t>,</w:t>
      </w:r>
      <w:r w:rsidRPr="00E448D1">
        <w:rPr>
          <w:color w:val="000000"/>
          <w:sz w:val="28"/>
          <w:szCs w:val="28"/>
        </w:rPr>
        <w:t xml:space="preserve"> a</w:t>
      </w:r>
      <w:r>
        <w:rPr>
          <w:color w:val="000000"/>
          <w:sz w:val="28"/>
          <w:szCs w:val="28"/>
        </w:rPr>
        <w:t>nd to address any other general business that may properly come before the Board of Directors.</w:t>
      </w:r>
    </w:p>
    <w:p w14:paraId="47A96C0D" w14:textId="77777777" w:rsidR="00A67D62" w:rsidRPr="004C0FC8" w:rsidRDefault="00A67D62" w:rsidP="005637B2">
      <w:pPr>
        <w:pStyle w:val="BodyTextIndent"/>
        <w:spacing w:line="360" w:lineRule="auto"/>
        <w:ind w:firstLine="0"/>
        <w:jc w:val="both"/>
        <w:rPr>
          <w:sz w:val="28"/>
          <w:szCs w:val="28"/>
        </w:rPr>
      </w:pPr>
    </w:p>
    <w:sectPr w:rsidR="00A67D62" w:rsidRPr="004C0FC8" w:rsidSect="00EA75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6ACE6" w14:textId="77777777" w:rsidR="00B6311B" w:rsidRDefault="00B6311B">
      <w:r>
        <w:separator/>
      </w:r>
    </w:p>
  </w:endnote>
  <w:endnote w:type="continuationSeparator" w:id="0">
    <w:p w14:paraId="4AD95CA4" w14:textId="77777777" w:rsidR="00B6311B" w:rsidRDefault="00B6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95A45" w14:textId="77777777" w:rsidR="000F6AE0" w:rsidRDefault="000F6AE0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44402" w14:textId="77777777" w:rsidR="00B6311B" w:rsidRDefault="00B6311B">
      <w:r>
        <w:separator/>
      </w:r>
    </w:p>
  </w:footnote>
  <w:footnote w:type="continuationSeparator" w:id="0">
    <w:p w14:paraId="6FBDA45E" w14:textId="77777777" w:rsidR="00B6311B" w:rsidRDefault="00B63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44"/>
    <w:rsid w:val="0001147B"/>
    <w:rsid w:val="0003654D"/>
    <w:rsid w:val="00042868"/>
    <w:rsid w:val="0006513F"/>
    <w:rsid w:val="000802E1"/>
    <w:rsid w:val="000A5FEB"/>
    <w:rsid w:val="000B21A7"/>
    <w:rsid w:val="000B257A"/>
    <w:rsid w:val="000C5944"/>
    <w:rsid w:val="000D10DE"/>
    <w:rsid w:val="000E1731"/>
    <w:rsid w:val="000E328C"/>
    <w:rsid w:val="000F6AE0"/>
    <w:rsid w:val="00107FF3"/>
    <w:rsid w:val="00115BF8"/>
    <w:rsid w:val="00115C98"/>
    <w:rsid w:val="001373CC"/>
    <w:rsid w:val="00150E3B"/>
    <w:rsid w:val="001627E1"/>
    <w:rsid w:val="00174C6D"/>
    <w:rsid w:val="00183959"/>
    <w:rsid w:val="001A0B1E"/>
    <w:rsid w:val="001B04C1"/>
    <w:rsid w:val="001C4677"/>
    <w:rsid w:val="001D7741"/>
    <w:rsid w:val="001E5B77"/>
    <w:rsid w:val="001F0D60"/>
    <w:rsid w:val="001F5247"/>
    <w:rsid w:val="002056A9"/>
    <w:rsid w:val="00216965"/>
    <w:rsid w:val="00220259"/>
    <w:rsid w:val="00222A05"/>
    <w:rsid w:val="0022351E"/>
    <w:rsid w:val="002329A6"/>
    <w:rsid w:val="00244AFB"/>
    <w:rsid w:val="00264E29"/>
    <w:rsid w:val="00273277"/>
    <w:rsid w:val="00293622"/>
    <w:rsid w:val="002A3CA8"/>
    <w:rsid w:val="002A79DB"/>
    <w:rsid w:val="002D3E7D"/>
    <w:rsid w:val="002D6EFD"/>
    <w:rsid w:val="002E04A9"/>
    <w:rsid w:val="002F1F94"/>
    <w:rsid w:val="002F2AE8"/>
    <w:rsid w:val="00300A57"/>
    <w:rsid w:val="00316F0A"/>
    <w:rsid w:val="00342DA2"/>
    <w:rsid w:val="00342EB5"/>
    <w:rsid w:val="00354124"/>
    <w:rsid w:val="00363347"/>
    <w:rsid w:val="00381CB7"/>
    <w:rsid w:val="003A1CCA"/>
    <w:rsid w:val="003A2746"/>
    <w:rsid w:val="003A2F7C"/>
    <w:rsid w:val="003A586D"/>
    <w:rsid w:val="003C11EF"/>
    <w:rsid w:val="003C2E62"/>
    <w:rsid w:val="003C3FE9"/>
    <w:rsid w:val="003C5E46"/>
    <w:rsid w:val="003D2359"/>
    <w:rsid w:val="003F0704"/>
    <w:rsid w:val="003F224F"/>
    <w:rsid w:val="00407128"/>
    <w:rsid w:val="0040761D"/>
    <w:rsid w:val="0041076D"/>
    <w:rsid w:val="00443C14"/>
    <w:rsid w:val="00447596"/>
    <w:rsid w:val="0045129B"/>
    <w:rsid w:val="00471FDC"/>
    <w:rsid w:val="00474C09"/>
    <w:rsid w:val="004751D6"/>
    <w:rsid w:val="00475F01"/>
    <w:rsid w:val="00480B04"/>
    <w:rsid w:val="0048264D"/>
    <w:rsid w:val="004858A6"/>
    <w:rsid w:val="004902DF"/>
    <w:rsid w:val="00494265"/>
    <w:rsid w:val="004A4A7F"/>
    <w:rsid w:val="004B0FEF"/>
    <w:rsid w:val="004C0AEE"/>
    <w:rsid w:val="004C0FC8"/>
    <w:rsid w:val="004C75C9"/>
    <w:rsid w:val="004D0273"/>
    <w:rsid w:val="00504869"/>
    <w:rsid w:val="0051021D"/>
    <w:rsid w:val="00511592"/>
    <w:rsid w:val="005179E6"/>
    <w:rsid w:val="00525489"/>
    <w:rsid w:val="00532E63"/>
    <w:rsid w:val="00556E43"/>
    <w:rsid w:val="005637B2"/>
    <w:rsid w:val="005812A7"/>
    <w:rsid w:val="00595AA4"/>
    <w:rsid w:val="005B374C"/>
    <w:rsid w:val="005C104D"/>
    <w:rsid w:val="005D3DC2"/>
    <w:rsid w:val="005E7B8D"/>
    <w:rsid w:val="006130FD"/>
    <w:rsid w:val="00616744"/>
    <w:rsid w:val="006353D1"/>
    <w:rsid w:val="00637046"/>
    <w:rsid w:val="00640094"/>
    <w:rsid w:val="006444A5"/>
    <w:rsid w:val="006475B2"/>
    <w:rsid w:val="00657C4B"/>
    <w:rsid w:val="006828C8"/>
    <w:rsid w:val="006A4E1E"/>
    <w:rsid w:val="006B215C"/>
    <w:rsid w:val="006F5B08"/>
    <w:rsid w:val="007012C4"/>
    <w:rsid w:val="00702917"/>
    <w:rsid w:val="007046BB"/>
    <w:rsid w:val="00721955"/>
    <w:rsid w:val="00724130"/>
    <w:rsid w:val="007257B8"/>
    <w:rsid w:val="00727C32"/>
    <w:rsid w:val="00743DD4"/>
    <w:rsid w:val="00750D5E"/>
    <w:rsid w:val="007637C9"/>
    <w:rsid w:val="00772D41"/>
    <w:rsid w:val="007754B1"/>
    <w:rsid w:val="00790B59"/>
    <w:rsid w:val="007A05C8"/>
    <w:rsid w:val="007B31C4"/>
    <w:rsid w:val="007B4D56"/>
    <w:rsid w:val="007C2210"/>
    <w:rsid w:val="007C3307"/>
    <w:rsid w:val="007D14A0"/>
    <w:rsid w:val="007D5040"/>
    <w:rsid w:val="007D63F9"/>
    <w:rsid w:val="007E1107"/>
    <w:rsid w:val="007F43BA"/>
    <w:rsid w:val="007F7878"/>
    <w:rsid w:val="00800844"/>
    <w:rsid w:val="00814959"/>
    <w:rsid w:val="008231CB"/>
    <w:rsid w:val="008300B2"/>
    <w:rsid w:val="00842276"/>
    <w:rsid w:val="00844413"/>
    <w:rsid w:val="00852A6B"/>
    <w:rsid w:val="00862AB8"/>
    <w:rsid w:val="00866421"/>
    <w:rsid w:val="008700F8"/>
    <w:rsid w:val="008756DE"/>
    <w:rsid w:val="008838AD"/>
    <w:rsid w:val="008862CE"/>
    <w:rsid w:val="008902C7"/>
    <w:rsid w:val="008958F8"/>
    <w:rsid w:val="008C227E"/>
    <w:rsid w:val="008C69AB"/>
    <w:rsid w:val="008C6C48"/>
    <w:rsid w:val="008F7CD6"/>
    <w:rsid w:val="00914139"/>
    <w:rsid w:val="00916C07"/>
    <w:rsid w:val="00923130"/>
    <w:rsid w:val="0092315F"/>
    <w:rsid w:val="00933CCB"/>
    <w:rsid w:val="00935E01"/>
    <w:rsid w:val="00941F81"/>
    <w:rsid w:val="0095393E"/>
    <w:rsid w:val="00970C1A"/>
    <w:rsid w:val="00976E81"/>
    <w:rsid w:val="009806F6"/>
    <w:rsid w:val="0099708C"/>
    <w:rsid w:val="009B34EB"/>
    <w:rsid w:val="009C1552"/>
    <w:rsid w:val="009C570B"/>
    <w:rsid w:val="009D17B4"/>
    <w:rsid w:val="009F692A"/>
    <w:rsid w:val="00A26546"/>
    <w:rsid w:val="00A2705A"/>
    <w:rsid w:val="00A42DCE"/>
    <w:rsid w:val="00A51A5E"/>
    <w:rsid w:val="00A64ED7"/>
    <w:rsid w:val="00A67D62"/>
    <w:rsid w:val="00A95A12"/>
    <w:rsid w:val="00A95E6A"/>
    <w:rsid w:val="00AA66F7"/>
    <w:rsid w:val="00AA77AC"/>
    <w:rsid w:val="00AB6A46"/>
    <w:rsid w:val="00AC202B"/>
    <w:rsid w:val="00AD6882"/>
    <w:rsid w:val="00AD69A1"/>
    <w:rsid w:val="00AE0D4E"/>
    <w:rsid w:val="00AF0371"/>
    <w:rsid w:val="00B03476"/>
    <w:rsid w:val="00B1016D"/>
    <w:rsid w:val="00B1632C"/>
    <w:rsid w:val="00B26F7D"/>
    <w:rsid w:val="00B319D9"/>
    <w:rsid w:val="00B36DEB"/>
    <w:rsid w:val="00B44B87"/>
    <w:rsid w:val="00B61C83"/>
    <w:rsid w:val="00B61F61"/>
    <w:rsid w:val="00B6311B"/>
    <w:rsid w:val="00B84C4A"/>
    <w:rsid w:val="00B95112"/>
    <w:rsid w:val="00BB0817"/>
    <w:rsid w:val="00BB49B8"/>
    <w:rsid w:val="00BD4497"/>
    <w:rsid w:val="00BF3B0B"/>
    <w:rsid w:val="00C02A34"/>
    <w:rsid w:val="00C21AFA"/>
    <w:rsid w:val="00C26D76"/>
    <w:rsid w:val="00C35388"/>
    <w:rsid w:val="00C37941"/>
    <w:rsid w:val="00C37DDE"/>
    <w:rsid w:val="00C44B2A"/>
    <w:rsid w:val="00C62ABC"/>
    <w:rsid w:val="00C63794"/>
    <w:rsid w:val="00C63DE8"/>
    <w:rsid w:val="00C70F1B"/>
    <w:rsid w:val="00C71878"/>
    <w:rsid w:val="00C8418E"/>
    <w:rsid w:val="00C948B7"/>
    <w:rsid w:val="00CA26BF"/>
    <w:rsid w:val="00CB3950"/>
    <w:rsid w:val="00CE62D0"/>
    <w:rsid w:val="00CF20BB"/>
    <w:rsid w:val="00D06D60"/>
    <w:rsid w:val="00D107BC"/>
    <w:rsid w:val="00D21F48"/>
    <w:rsid w:val="00D23A8B"/>
    <w:rsid w:val="00D25CB5"/>
    <w:rsid w:val="00D45E04"/>
    <w:rsid w:val="00D81E17"/>
    <w:rsid w:val="00D919B0"/>
    <w:rsid w:val="00D95354"/>
    <w:rsid w:val="00DB4AB2"/>
    <w:rsid w:val="00DF35BF"/>
    <w:rsid w:val="00DF4091"/>
    <w:rsid w:val="00DF681B"/>
    <w:rsid w:val="00E00299"/>
    <w:rsid w:val="00E07EB8"/>
    <w:rsid w:val="00E30581"/>
    <w:rsid w:val="00E448D1"/>
    <w:rsid w:val="00E5473D"/>
    <w:rsid w:val="00E57F6F"/>
    <w:rsid w:val="00E7000E"/>
    <w:rsid w:val="00E7360D"/>
    <w:rsid w:val="00E90A98"/>
    <w:rsid w:val="00E96BCD"/>
    <w:rsid w:val="00EA7583"/>
    <w:rsid w:val="00EB16E5"/>
    <w:rsid w:val="00EB3FC6"/>
    <w:rsid w:val="00EB7BE1"/>
    <w:rsid w:val="00EC3227"/>
    <w:rsid w:val="00EC52C5"/>
    <w:rsid w:val="00EC5AC8"/>
    <w:rsid w:val="00EE6BFC"/>
    <w:rsid w:val="00EF7BB9"/>
    <w:rsid w:val="00F01FB9"/>
    <w:rsid w:val="00F16EAF"/>
    <w:rsid w:val="00F302C8"/>
    <w:rsid w:val="00F61B3D"/>
    <w:rsid w:val="00F70F03"/>
    <w:rsid w:val="00F72702"/>
    <w:rsid w:val="00F83EAB"/>
    <w:rsid w:val="00F91FEE"/>
    <w:rsid w:val="00FB41D9"/>
    <w:rsid w:val="00FD7D3B"/>
    <w:rsid w:val="00FE2AA5"/>
    <w:rsid w:val="00FE6D6A"/>
    <w:rsid w:val="00FE6F1A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1C99D"/>
  <w15:chartTrackingRefBased/>
  <w15:docId w15:val="{CE92A72F-0F9F-4C53-8DB9-0214FE1F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spacing w:line="480" w:lineRule="auto"/>
      <w:ind w:firstLine="720"/>
    </w:pPr>
    <w:rPr>
      <w:sz w:val="48"/>
    </w:rPr>
  </w:style>
  <w:style w:type="paragraph" w:styleId="BalloonText">
    <w:name w:val="Balloon Text"/>
    <w:basedOn w:val="Normal"/>
    <w:semiHidden/>
    <w:rsid w:val="00EB3FC6"/>
    <w:rPr>
      <w:rFonts w:ascii="Tahoma" w:hAnsi="Tahoma" w:cs="Tahoma"/>
      <w:sz w:val="16"/>
      <w:szCs w:val="16"/>
    </w:rPr>
  </w:style>
  <w:style w:type="paragraph" w:customStyle="1" w:styleId="CM2">
    <w:name w:val="CM2"/>
    <w:basedOn w:val="Normal"/>
    <w:next w:val="Normal"/>
    <w:uiPriority w:val="99"/>
    <w:rsid w:val="005637B2"/>
    <w:pPr>
      <w:widowControl w:val="0"/>
      <w:autoSpaceDE w:val="0"/>
      <w:autoSpaceDN w:val="0"/>
      <w:adjustRightInd w:val="0"/>
    </w:pPr>
  </w:style>
  <w:style w:type="paragraph" w:customStyle="1" w:styleId="CM1">
    <w:name w:val="CM1"/>
    <w:basedOn w:val="Normal"/>
    <w:next w:val="Normal"/>
    <w:uiPriority w:val="99"/>
    <w:rsid w:val="005637B2"/>
    <w:pPr>
      <w:widowControl w:val="0"/>
      <w:autoSpaceDE w:val="0"/>
      <w:autoSpaceDN w:val="0"/>
      <w:adjustRightInd w:val="0"/>
      <w:spacing w:line="646" w:lineRule="atLeast"/>
    </w:pPr>
  </w:style>
  <w:style w:type="character" w:styleId="Hyperlink">
    <w:name w:val="Hyperlink"/>
    <w:basedOn w:val="DefaultParagraphFont"/>
    <w:uiPriority w:val="99"/>
    <w:rsid w:val="00EE6B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6BF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AA66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66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66F7"/>
  </w:style>
  <w:style w:type="paragraph" w:styleId="CommentSubject">
    <w:name w:val="annotation subject"/>
    <w:basedOn w:val="CommentText"/>
    <w:next w:val="CommentText"/>
    <w:link w:val="CommentSubjectChar"/>
    <w:rsid w:val="00AA6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66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9921650919?pwd=TitWbmp2QUpyaFVQMEMvSTJpaEFwdz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whm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subject/>
  <dc:creator>amoneype</dc:creator>
  <cp:keywords/>
  <cp:lastModifiedBy>Cristina Trus</cp:lastModifiedBy>
  <cp:revision>2</cp:revision>
  <cp:lastPrinted>2017-03-12T04:01:00Z</cp:lastPrinted>
  <dcterms:created xsi:type="dcterms:W3CDTF">2020-06-01T20:34:00Z</dcterms:created>
  <dcterms:modified xsi:type="dcterms:W3CDTF">2020-06-01T20:34:00Z</dcterms:modified>
</cp:coreProperties>
</file>